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FA1F2" w14:textId="13C5E4C4" w:rsidR="00653A49" w:rsidRPr="005B79DF" w:rsidRDefault="00653A49" w:rsidP="005B79DF">
      <w:pPr>
        <w:jc w:val="center"/>
        <w:rPr>
          <w:sz w:val="20"/>
          <w:szCs w:val="20"/>
        </w:rPr>
      </w:pPr>
      <w:r w:rsidRPr="005B79DF">
        <w:rPr>
          <w:b/>
          <w:bCs/>
          <w:sz w:val="20"/>
          <w:szCs w:val="20"/>
        </w:rPr>
        <w:t>Community Initiatives Director</w:t>
      </w:r>
    </w:p>
    <w:p w14:paraId="52077B0E" w14:textId="77777777" w:rsidR="00B56B0A" w:rsidRPr="005B79DF" w:rsidRDefault="00B56B0A" w:rsidP="00B56B0A">
      <w:pPr>
        <w:rPr>
          <w:sz w:val="20"/>
          <w:szCs w:val="20"/>
        </w:rPr>
      </w:pPr>
      <w:r w:rsidRPr="005B79DF">
        <w:rPr>
          <w:sz w:val="20"/>
          <w:szCs w:val="20"/>
        </w:rPr>
        <w:t>The Town of Millinocket is seeking a Community Initiatives Director to support community projects, secure grant funding, coordinate events, and lead public communication efforts. This department head position works closely with the Town Manager and plays a key role in advancing Town priorities through collaboration, organization, and initiative.</w:t>
      </w:r>
    </w:p>
    <w:p w14:paraId="0408AD78" w14:textId="2DF37E85" w:rsidR="00B56B0A" w:rsidRPr="005B79DF" w:rsidRDefault="00B56B0A" w:rsidP="00B56B0A">
      <w:pPr>
        <w:rPr>
          <w:sz w:val="20"/>
          <w:szCs w:val="20"/>
        </w:rPr>
      </w:pPr>
      <w:r w:rsidRPr="005B79DF">
        <w:rPr>
          <w:sz w:val="20"/>
          <w:szCs w:val="20"/>
        </w:rPr>
        <w:t>Responsibilities include researching and writing grants; coordinating grant-funded projects; planning Town-sponsored events; supporting community initiatives; managing public messaging; and working collaboratively with department heads. The position also supervises interns and volunteers, assists with administrative functions as needed, and serves as Deputy Director of General Assistance.</w:t>
      </w:r>
    </w:p>
    <w:p w14:paraId="5BF37EDA" w14:textId="2C8CC9D5" w:rsidR="00B56B0A" w:rsidRPr="005B79DF" w:rsidRDefault="00B56B0A" w:rsidP="00B56B0A">
      <w:pPr>
        <w:rPr>
          <w:sz w:val="20"/>
          <w:szCs w:val="20"/>
        </w:rPr>
      </w:pPr>
      <w:r w:rsidRPr="005B79DF">
        <w:rPr>
          <w:sz w:val="20"/>
          <w:szCs w:val="20"/>
        </w:rPr>
        <w:t>This position requires the ability to manage multiple projects simultaneously in a dynamic municipal environment.</w:t>
      </w:r>
    </w:p>
    <w:p w14:paraId="784B865B" w14:textId="7BBDF1E0" w:rsidR="005B79DF" w:rsidRPr="005B79DF" w:rsidRDefault="00751D50" w:rsidP="00B56B0A">
      <w:pPr>
        <w:rPr>
          <w:sz w:val="20"/>
          <w:szCs w:val="20"/>
        </w:rPr>
      </w:pPr>
      <w:r w:rsidRPr="005B79DF">
        <w:rPr>
          <w:sz w:val="20"/>
          <w:szCs w:val="20"/>
        </w:rPr>
        <w:t xml:space="preserve">Salary: $45,000 - $50,000 Depending on qualifications and experience. </w:t>
      </w:r>
      <w:r w:rsidR="005B79DF">
        <w:rPr>
          <w:sz w:val="20"/>
          <w:szCs w:val="20"/>
        </w:rPr>
        <w:t xml:space="preserve"> The Town of Millinocket offers competitive benefits, holidays, vacation</w:t>
      </w:r>
      <w:r w:rsidR="006A3329">
        <w:rPr>
          <w:sz w:val="20"/>
          <w:szCs w:val="20"/>
        </w:rPr>
        <w:t>, Maine State Retirement,</w:t>
      </w:r>
      <w:r w:rsidR="005B79DF">
        <w:rPr>
          <w:sz w:val="20"/>
          <w:szCs w:val="20"/>
        </w:rPr>
        <w:t xml:space="preserve"> and sick time. </w:t>
      </w:r>
    </w:p>
    <w:p w14:paraId="1E3C49D4" w14:textId="68E09826" w:rsidR="00B56B0A" w:rsidRPr="005B79DF" w:rsidRDefault="00B56B0A" w:rsidP="00B56B0A">
      <w:pPr>
        <w:rPr>
          <w:b/>
          <w:bCs/>
          <w:sz w:val="20"/>
          <w:szCs w:val="20"/>
        </w:rPr>
      </w:pPr>
      <w:r w:rsidRPr="005B79DF">
        <w:rPr>
          <w:b/>
          <w:bCs/>
          <w:sz w:val="20"/>
          <w:szCs w:val="20"/>
        </w:rPr>
        <w:t>Qualifications:</w:t>
      </w:r>
    </w:p>
    <w:p w14:paraId="3260B963" w14:textId="77777777" w:rsidR="00770A3E" w:rsidRPr="005B79DF" w:rsidRDefault="00770A3E" w:rsidP="00770A3E">
      <w:pPr>
        <w:numPr>
          <w:ilvl w:val="0"/>
          <w:numId w:val="9"/>
        </w:numPr>
        <w:rPr>
          <w:sz w:val="20"/>
          <w:szCs w:val="20"/>
        </w:rPr>
      </w:pPr>
      <w:r w:rsidRPr="005B79DF">
        <w:rPr>
          <w:b/>
          <w:bCs/>
          <w:sz w:val="20"/>
          <w:szCs w:val="20"/>
        </w:rPr>
        <w:t>Minimum 3-5 years of experience</w:t>
      </w:r>
      <w:r w:rsidRPr="005B79DF">
        <w:rPr>
          <w:sz w:val="20"/>
          <w:szCs w:val="20"/>
        </w:rPr>
        <w:t>: In community development, public relations, or a similar role</w:t>
      </w:r>
    </w:p>
    <w:p w14:paraId="094277FC" w14:textId="0643147C" w:rsidR="00770A3E" w:rsidRPr="005B79DF" w:rsidRDefault="00770A3E" w:rsidP="00770A3E">
      <w:pPr>
        <w:numPr>
          <w:ilvl w:val="0"/>
          <w:numId w:val="9"/>
        </w:numPr>
        <w:rPr>
          <w:sz w:val="20"/>
          <w:szCs w:val="20"/>
        </w:rPr>
      </w:pPr>
      <w:r w:rsidRPr="005B79DF">
        <w:rPr>
          <w:b/>
          <w:bCs/>
          <w:sz w:val="20"/>
          <w:szCs w:val="20"/>
        </w:rPr>
        <w:t>Strong communication and public speaking skills</w:t>
      </w:r>
      <w:r w:rsidRPr="005B79DF">
        <w:rPr>
          <w:sz w:val="20"/>
          <w:szCs w:val="20"/>
        </w:rPr>
        <w:t>: Experience with public messaging, social media, and event planning</w:t>
      </w:r>
      <w:r w:rsidR="00751D50" w:rsidRPr="005B79DF">
        <w:rPr>
          <w:sz w:val="20"/>
          <w:szCs w:val="20"/>
        </w:rPr>
        <w:t xml:space="preserve">. </w:t>
      </w:r>
      <w:r w:rsidR="00751D50" w:rsidRPr="005B79DF">
        <w:rPr>
          <w:rFonts w:cs="Segoe UI"/>
          <w:color w:val="101112"/>
          <w:sz w:val="20"/>
          <w:szCs w:val="20"/>
        </w:rPr>
        <w:t>Ability to convey complex information in a clear and concise manner</w:t>
      </w:r>
    </w:p>
    <w:p w14:paraId="697E48A5" w14:textId="77777777" w:rsidR="00770A3E" w:rsidRPr="005B79DF" w:rsidRDefault="00770A3E" w:rsidP="00770A3E">
      <w:pPr>
        <w:pStyle w:val="xe0n8xf"/>
        <w:numPr>
          <w:ilvl w:val="0"/>
          <w:numId w:val="9"/>
        </w:numPr>
        <w:shd w:val="clear" w:color="auto" w:fill="FFFFFF"/>
        <w:spacing w:before="60" w:beforeAutospacing="0" w:after="60" w:afterAutospacing="0"/>
        <w:rPr>
          <w:rFonts w:asciiTheme="minorHAnsi" w:hAnsiTheme="minorHAnsi" w:cs="Segoe UI"/>
          <w:color w:val="101112"/>
          <w:sz w:val="20"/>
          <w:szCs w:val="20"/>
        </w:rPr>
      </w:pPr>
      <w:r w:rsidRPr="005B79DF">
        <w:rPr>
          <w:rFonts w:asciiTheme="minorHAnsi" w:hAnsiTheme="minorHAnsi" w:cs="Segoe UI"/>
          <w:b/>
          <w:bCs/>
          <w:color w:val="101112"/>
          <w:sz w:val="20"/>
          <w:szCs w:val="20"/>
        </w:rPr>
        <w:t>Project management</w:t>
      </w:r>
      <w:r w:rsidRPr="005B79DF">
        <w:rPr>
          <w:rFonts w:asciiTheme="minorHAnsi" w:hAnsiTheme="minorHAnsi" w:cs="Segoe UI"/>
          <w:color w:val="101112"/>
          <w:sz w:val="20"/>
          <w:szCs w:val="20"/>
        </w:rPr>
        <w:t>: Ability to manage multiple projects simultaneously in a dynamic environment</w:t>
      </w:r>
    </w:p>
    <w:p w14:paraId="2CB5DC4D" w14:textId="77777777" w:rsidR="00770A3E" w:rsidRPr="005B79DF" w:rsidRDefault="00770A3E" w:rsidP="00770A3E">
      <w:pPr>
        <w:pStyle w:val="xe0n8xf"/>
        <w:numPr>
          <w:ilvl w:val="0"/>
          <w:numId w:val="9"/>
        </w:numPr>
        <w:shd w:val="clear" w:color="auto" w:fill="FFFFFF"/>
        <w:spacing w:before="60" w:beforeAutospacing="0" w:after="60" w:afterAutospacing="0"/>
        <w:rPr>
          <w:rFonts w:asciiTheme="minorHAnsi" w:hAnsiTheme="minorHAnsi" w:cs="Segoe UI"/>
          <w:color w:val="101112"/>
          <w:sz w:val="20"/>
          <w:szCs w:val="20"/>
        </w:rPr>
      </w:pPr>
      <w:r w:rsidRPr="005B79DF">
        <w:rPr>
          <w:rFonts w:asciiTheme="minorHAnsi" w:hAnsiTheme="minorHAnsi" w:cs="Segoe UI"/>
          <w:b/>
          <w:bCs/>
          <w:color w:val="101112"/>
          <w:sz w:val="20"/>
          <w:szCs w:val="20"/>
        </w:rPr>
        <w:t>Grant research and writing</w:t>
      </w:r>
      <w:r w:rsidRPr="005B79DF">
        <w:rPr>
          <w:rFonts w:asciiTheme="minorHAnsi" w:hAnsiTheme="minorHAnsi" w:cs="Segoe UI"/>
          <w:color w:val="101112"/>
          <w:sz w:val="20"/>
          <w:szCs w:val="20"/>
        </w:rPr>
        <w:t>: Experience with researching and writing grants, as well as managing grant-funded projects</w:t>
      </w:r>
    </w:p>
    <w:p w14:paraId="3A809F8D" w14:textId="0ED1F2BC" w:rsidR="00770A3E" w:rsidRPr="005B79DF" w:rsidRDefault="00770A3E" w:rsidP="00770A3E">
      <w:pPr>
        <w:pStyle w:val="xe0n8xf"/>
        <w:numPr>
          <w:ilvl w:val="1"/>
          <w:numId w:val="9"/>
        </w:numPr>
        <w:shd w:val="clear" w:color="auto" w:fill="FFFFFF"/>
        <w:spacing w:before="60" w:beforeAutospacing="0" w:after="60" w:afterAutospacing="0"/>
        <w:rPr>
          <w:rFonts w:asciiTheme="minorHAnsi" w:hAnsiTheme="minorHAnsi" w:cs="Segoe UI"/>
          <w:color w:val="101112"/>
          <w:sz w:val="20"/>
          <w:szCs w:val="20"/>
          <w:u w:val="single"/>
        </w:rPr>
      </w:pPr>
      <w:r w:rsidRPr="005B79DF">
        <w:rPr>
          <w:rFonts w:asciiTheme="minorHAnsi" w:hAnsiTheme="minorHAnsi" w:cs="Segoe UI"/>
          <w:color w:val="101112"/>
          <w:sz w:val="20"/>
          <w:szCs w:val="20"/>
          <w:u w:val="single"/>
        </w:rPr>
        <w:t xml:space="preserve">All candidates must submit </w:t>
      </w:r>
      <w:r w:rsidR="006A3329">
        <w:rPr>
          <w:rFonts w:asciiTheme="minorHAnsi" w:hAnsiTheme="minorHAnsi" w:cs="Segoe UI"/>
          <w:color w:val="101112"/>
          <w:sz w:val="20"/>
          <w:szCs w:val="20"/>
          <w:u w:val="single"/>
        </w:rPr>
        <w:t>1</w:t>
      </w:r>
      <w:r w:rsidRPr="005B79DF">
        <w:rPr>
          <w:rFonts w:asciiTheme="minorHAnsi" w:hAnsiTheme="minorHAnsi" w:cs="Segoe UI"/>
          <w:color w:val="101112"/>
          <w:sz w:val="20"/>
          <w:szCs w:val="20"/>
          <w:u w:val="single"/>
        </w:rPr>
        <w:t xml:space="preserve"> recent sample of their writing</w:t>
      </w:r>
    </w:p>
    <w:p w14:paraId="57D14133" w14:textId="77777777" w:rsidR="00770A3E" w:rsidRPr="005B79DF" w:rsidRDefault="00770A3E" w:rsidP="00770A3E">
      <w:pPr>
        <w:pStyle w:val="xe0n8xf"/>
        <w:numPr>
          <w:ilvl w:val="0"/>
          <w:numId w:val="9"/>
        </w:numPr>
        <w:shd w:val="clear" w:color="auto" w:fill="FFFFFF"/>
        <w:spacing w:before="60" w:beforeAutospacing="0" w:after="60" w:afterAutospacing="0"/>
        <w:rPr>
          <w:rFonts w:asciiTheme="minorHAnsi" w:hAnsiTheme="minorHAnsi" w:cs="Segoe UI"/>
          <w:color w:val="101112"/>
          <w:sz w:val="20"/>
          <w:szCs w:val="20"/>
        </w:rPr>
      </w:pPr>
      <w:r w:rsidRPr="005B79DF">
        <w:rPr>
          <w:rFonts w:asciiTheme="minorHAnsi" w:hAnsiTheme="minorHAnsi" w:cs="Segoe UI"/>
          <w:b/>
          <w:bCs/>
          <w:color w:val="101112"/>
          <w:sz w:val="20"/>
          <w:szCs w:val="20"/>
        </w:rPr>
        <w:t>Event planning and coordination</w:t>
      </w:r>
      <w:r w:rsidRPr="005B79DF">
        <w:rPr>
          <w:rFonts w:asciiTheme="minorHAnsi" w:hAnsiTheme="minorHAnsi" w:cs="Segoe UI"/>
          <w:color w:val="101112"/>
          <w:sz w:val="20"/>
          <w:szCs w:val="20"/>
        </w:rPr>
        <w:t>: Proven ability to plan and execute successful events</w:t>
      </w:r>
    </w:p>
    <w:p w14:paraId="6DA61E81" w14:textId="77777777" w:rsidR="00770A3E" w:rsidRPr="005B79DF" w:rsidRDefault="00770A3E" w:rsidP="00770A3E">
      <w:pPr>
        <w:pStyle w:val="xe0n8xf"/>
        <w:numPr>
          <w:ilvl w:val="0"/>
          <w:numId w:val="9"/>
        </w:numPr>
        <w:shd w:val="clear" w:color="auto" w:fill="FFFFFF"/>
        <w:spacing w:before="60" w:beforeAutospacing="0" w:after="60" w:afterAutospacing="0"/>
        <w:rPr>
          <w:rFonts w:asciiTheme="minorHAnsi" w:hAnsiTheme="minorHAnsi" w:cs="Segoe UI"/>
          <w:color w:val="101112"/>
          <w:sz w:val="20"/>
          <w:szCs w:val="20"/>
        </w:rPr>
      </w:pPr>
      <w:r w:rsidRPr="005B79DF">
        <w:rPr>
          <w:rFonts w:asciiTheme="minorHAnsi" w:hAnsiTheme="minorHAnsi" w:cs="Segoe UI"/>
          <w:b/>
          <w:bCs/>
          <w:color w:val="101112"/>
          <w:sz w:val="20"/>
          <w:szCs w:val="20"/>
        </w:rPr>
        <w:t>Leadership and supervision</w:t>
      </w:r>
      <w:r w:rsidRPr="005B79DF">
        <w:rPr>
          <w:rFonts w:asciiTheme="minorHAnsi" w:hAnsiTheme="minorHAnsi" w:cs="Segoe UI"/>
          <w:color w:val="101112"/>
          <w:sz w:val="20"/>
          <w:szCs w:val="20"/>
        </w:rPr>
        <w:t>: Experience supervising interns, volunteers, or staff members</w:t>
      </w:r>
    </w:p>
    <w:p w14:paraId="18ED3320" w14:textId="77777777" w:rsidR="00770A3E" w:rsidRPr="005B79DF" w:rsidRDefault="00770A3E" w:rsidP="00770A3E">
      <w:pPr>
        <w:pStyle w:val="xe0n8xf"/>
        <w:numPr>
          <w:ilvl w:val="0"/>
          <w:numId w:val="9"/>
        </w:numPr>
        <w:shd w:val="clear" w:color="auto" w:fill="FFFFFF"/>
        <w:spacing w:before="60" w:beforeAutospacing="0" w:after="60" w:afterAutospacing="0"/>
        <w:rPr>
          <w:rFonts w:asciiTheme="minorHAnsi" w:hAnsiTheme="minorHAnsi" w:cs="Segoe UI"/>
          <w:color w:val="101112"/>
          <w:sz w:val="20"/>
          <w:szCs w:val="20"/>
        </w:rPr>
      </w:pPr>
      <w:r w:rsidRPr="005B79DF">
        <w:rPr>
          <w:rFonts w:asciiTheme="minorHAnsi" w:hAnsiTheme="minorHAnsi" w:cs="Segoe UI"/>
          <w:b/>
          <w:bCs/>
          <w:color w:val="101112"/>
          <w:sz w:val="20"/>
          <w:szCs w:val="20"/>
        </w:rPr>
        <w:t>Administrative skills</w:t>
      </w:r>
      <w:r w:rsidRPr="005B79DF">
        <w:rPr>
          <w:rFonts w:asciiTheme="minorHAnsi" w:hAnsiTheme="minorHAnsi" w:cs="Segoe UI"/>
          <w:color w:val="101112"/>
          <w:sz w:val="20"/>
          <w:szCs w:val="20"/>
        </w:rPr>
        <w:t>: Proficiency in administrative tasks, such as budgeting and reporting</w:t>
      </w:r>
    </w:p>
    <w:p w14:paraId="64318C76" w14:textId="77777777" w:rsidR="00770A3E" w:rsidRPr="005B79DF" w:rsidRDefault="00770A3E" w:rsidP="00770A3E">
      <w:pPr>
        <w:pStyle w:val="xe0n8xf"/>
        <w:numPr>
          <w:ilvl w:val="0"/>
          <w:numId w:val="9"/>
        </w:numPr>
        <w:shd w:val="clear" w:color="auto" w:fill="FFFFFF"/>
        <w:spacing w:before="60" w:beforeAutospacing="0" w:after="60" w:afterAutospacing="0"/>
        <w:rPr>
          <w:rFonts w:asciiTheme="minorHAnsi" w:hAnsiTheme="minorHAnsi" w:cs="Segoe UI"/>
          <w:color w:val="101112"/>
          <w:sz w:val="20"/>
          <w:szCs w:val="20"/>
        </w:rPr>
      </w:pPr>
      <w:r w:rsidRPr="005B79DF">
        <w:rPr>
          <w:rFonts w:asciiTheme="minorHAnsi" w:hAnsiTheme="minorHAnsi" w:cs="Segoe UI"/>
          <w:b/>
          <w:bCs/>
          <w:color w:val="101112"/>
          <w:sz w:val="20"/>
          <w:szCs w:val="20"/>
        </w:rPr>
        <w:t>Strong interpersonal skills</w:t>
      </w:r>
      <w:r w:rsidRPr="005B79DF">
        <w:rPr>
          <w:rFonts w:asciiTheme="minorHAnsi" w:hAnsiTheme="minorHAnsi" w:cs="Segoe UI"/>
          <w:color w:val="101112"/>
          <w:sz w:val="20"/>
          <w:szCs w:val="20"/>
        </w:rPr>
        <w:t>: Ability to work collaboratively with department heads and community members</w:t>
      </w:r>
    </w:p>
    <w:p w14:paraId="327870FE" w14:textId="77777777" w:rsidR="00770A3E" w:rsidRPr="005B79DF" w:rsidRDefault="00770A3E" w:rsidP="00770A3E">
      <w:pPr>
        <w:pStyle w:val="xe0n8xf"/>
        <w:numPr>
          <w:ilvl w:val="0"/>
          <w:numId w:val="9"/>
        </w:numPr>
        <w:shd w:val="clear" w:color="auto" w:fill="FFFFFF"/>
        <w:spacing w:before="60" w:beforeAutospacing="0" w:after="60" w:afterAutospacing="0"/>
        <w:rPr>
          <w:rFonts w:asciiTheme="minorHAnsi" w:hAnsiTheme="minorHAnsi" w:cs="Segoe UI"/>
          <w:color w:val="101112"/>
          <w:sz w:val="20"/>
          <w:szCs w:val="20"/>
        </w:rPr>
      </w:pPr>
      <w:r w:rsidRPr="005B79DF">
        <w:rPr>
          <w:rFonts w:asciiTheme="minorHAnsi" w:hAnsiTheme="minorHAnsi" w:cs="Segoe UI"/>
          <w:b/>
          <w:bCs/>
          <w:color w:val="101112"/>
          <w:sz w:val="20"/>
          <w:szCs w:val="20"/>
        </w:rPr>
        <w:t>Problem-solving and adaptability</w:t>
      </w:r>
      <w:r w:rsidRPr="005B79DF">
        <w:rPr>
          <w:rFonts w:asciiTheme="minorHAnsi" w:hAnsiTheme="minorHAnsi" w:cs="Segoe UI"/>
          <w:color w:val="101112"/>
          <w:sz w:val="20"/>
          <w:szCs w:val="20"/>
        </w:rPr>
        <w:t>: Ability to navigate dynamic municipal environments</w:t>
      </w:r>
    </w:p>
    <w:p w14:paraId="72AE33D7" w14:textId="5BB46C5B" w:rsidR="00770A3E" w:rsidRPr="005B79DF" w:rsidRDefault="00770A3E" w:rsidP="00770A3E">
      <w:pPr>
        <w:pStyle w:val="xe0n8xf"/>
        <w:numPr>
          <w:ilvl w:val="0"/>
          <w:numId w:val="9"/>
        </w:numPr>
        <w:shd w:val="clear" w:color="auto" w:fill="FFFFFF"/>
        <w:spacing w:before="60" w:beforeAutospacing="0" w:after="60" w:afterAutospacing="0"/>
        <w:rPr>
          <w:rFonts w:asciiTheme="minorHAnsi" w:hAnsiTheme="minorHAnsi" w:cs="Segoe UI"/>
          <w:color w:val="101112"/>
          <w:sz w:val="20"/>
          <w:szCs w:val="20"/>
        </w:rPr>
      </w:pPr>
      <w:r w:rsidRPr="005B79DF">
        <w:rPr>
          <w:rFonts w:asciiTheme="minorHAnsi" w:hAnsiTheme="minorHAnsi" w:cs="Segoe UI"/>
          <w:b/>
          <w:bCs/>
          <w:color w:val="101112"/>
          <w:sz w:val="20"/>
          <w:szCs w:val="20"/>
        </w:rPr>
        <w:t>Initiative and</w:t>
      </w:r>
      <w:r w:rsidR="00751D50" w:rsidRPr="005B79DF">
        <w:rPr>
          <w:rFonts w:asciiTheme="minorHAnsi" w:hAnsiTheme="minorHAnsi" w:cs="Segoe UI"/>
          <w:b/>
          <w:bCs/>
          <w:color w:val="101112"/>
          <w:sz w:val="20"/>
          <w:szCs w:val="20"/>
        </w:rPr>
        <w:t xml:space="preserve"> self-motivated</w:t>
      </w:r>
      <w:r w:rsidRPr="005B79DF">
        <w:rPr>
          <w:rFonts w:asciiTheme="minorHAnsi" w:hAnsiTheme="minorHAnsi" w:cs="Segoe UI"/>
          <w:color w:val="101112"/>
          <w:sz w:val="20"/>
          <w:szCs w:val="20"/>
        </w:rPr>
        <w:t>: Self-starter with a passion for community development</w:t>
      </w:r>
    </w:p>
    <w:p w14:paraId="1974991D" w14:textId="77777777" w:rsidR="00133E4D" w:rsidRPr="005B79DF" w:rsidRDefault="00133E4D" w:rsidP="00133E4D">
      <w:pPr>
        <w:pStyle w:val="xe0n8xf"/>
        <w:numPr>
          <w:ilvl w:val="0"/>
          <w:numId w:val="9"/>
        </w:numPr>
        <w:shd w:val="clear" w:color="auto" w:fill="FFFFFF"/>
        <w:spacing w:before="60" w:beforeAutospacing="0" w:after="60" w:afterAutospacing="0"/>
        <w:rPr>
          <w:rFonts w:asciiTheme="minorHAnsi" w:hAnsiTheme="minorHAnsi" w:cs="Segoe UI"/>
          <w:color w:val="101112"/>
          <w:sz w:val="20"/>
          <w:szCs w:val="20"/>
        </w:rPr>
      </w:pPr>
      <w:r w:rsidRPr="005B79DF">
        <w:rPr>
          <w:rFonts w:asciiTheme="minorHAnsi" w:hAnsiTheme="minorHAnsi" w:cs="Segoe UI"/>
          <w:b/>
          <w:bCs/>
          <w:color w:val="101112"/>
          <w:sz w:val="20"/>
          <w:szCs w:val="20"/>
        </w:rPr>
        <w:t>Empathy and compassion</w:t>
      </w:r>
      <w:r w:rsidRPr="005B79DF">
        <w:rPr>
          <w:rFonts w:asciiTheme="minorHAnsi" w:hAnsiTheme="minorHAnsi" w:cs="Segoe UI"/>
          <w:color w:val="101112"/>
          <w:sz w:val="20"/>
          <w:szCs w:val="20"/>
        </w:rPr>
        <w:t>: Ability to work with individuals in need and provide supportive services</w:t>
      </w:r>
    </w:p>
    <w:p w14:paraId="0E40DCF7" w14:textId="6CE47AB0" w:rsidR="00751D50" w:rsidRPr="005B79DF" w:rsidRDefault="00133E4D" w:rsidP="00751D50">
      <w:pPr>
        <w:pStyle w:val="xe0n8xf"/>
        <w:numPr>
          <w:ilvl w:val="0"/>
          <w:numId w:val="9"/>
        </w:numPr>
        <w:shd w:val="clear" w:color="auto" w:fill="FFFFFF"/>
        <w:spacing w:before="60" w:beforeAutospacing="0" w:after="60" w:afterAutospacing="0"/>
        <w:rPr>
          <w:rFonts w:asciiTheme="minorHAnsi" w:hAnsiTheme="minorHAnsi" w:cs="Segoe UI"/>
          <w:color w:val="101112"/>
          <w:sz w:val="20"/>
          <w:szCs w:val="20"/>
        </w:rPr>
      </w:pPr>
      <w:r w:rsidRPr="005B79DF">
        <w:rPr>
          <w:rFonts w:asciiTheme="minorHAnsi" w:hAnsiTheme="minorHAnsi" w:cs="Segoe UI"/>
          <w:b/>
          <w:bCs/>
          <w:color w:val="101112"/>
          <w:sz w:val="20"/>
          <w:szCs w:val="20"/>
        </w:rPr>
        <w:t>Confidentiality and discretion</w:t>
      </w:r>
      <w:r w:rsidRPr="005B79DF">
        <w:rPr>
          <w:rFonts w:asciiTheme="minorHAnsi" w:hAnsiTheme="minorHAnsi" w:cs="Segoe UI"/>
          <w:color w:val="101112"/>
          <w:sz w:val="20"/>
          <w:szCs w:val="20"/>
        </w:rPr>
        <w:t>: Ability to maintain confidentiality and handle sensitive information</w:t>
      </w:r>
    </w:p>
    <w:p w14:paraId="1EE8E23A" w14:textId="77777777" w:rsidR="005B79DF" w:rsidRDefault="005B79DF" w:rsidP="006A3329">
      <w:pPr>
        <w:pStyle w:val="xe0n8xf"/>
        <w:shd w:val="clear" w:color="auto" w:fill="FFFFFF"/>
        <w:spacing w:before="60" w:beforeAutospacing="0" w:after="60" w:afterAutospacing="0"/>
        <w:rPr>
          <w:rFonts w:asciiTheme="minorHAnsi" w:hAnsiTheme="minorHAnsi" w:cs="Segoe UI"/>
          <w:color w:val="101112"/>
          <w:sz w:val="20"/>
          <w:szCs w:val="20"/>
          <w:u w:val="single"/>
        </w:rPr>
      </w:pPr>
    </w:p>
    <w:p w14:paraId="72D9B6DA" w14:textId="2010954A" w:rsidR="005B79DF" w:rsidRPr="005B79DF" w:rsidRDefault="005B79DF" w:rsidP="00751D50">
      <w:pPr>
        <w:pStyle w:val="xe0n8xf"/>
        <w:shd w:val="clear" w:color="auto" w:fill="FFFFFF"/>
        <w:spacing w:before="60" w:beforeAutospacing="0" w:after="60" w:afterAutospacing="0"/>
        <w:jc w:val="center"/>
        <w:rPr>
          <w:rFonts w:asciiTheme="minorHAnsi" w:hAnsiTheme="minorHAnsi" w:cs="Segoe UI"/>
          <w:color w:val="101112"/>
          <w:sz w:val="20"/>
          <w:szCs w:val="20"/>
        </w:rPr>
      </w:pPr>
      <w:r w:rsidRPr="005B79DF">
        <w:rPr>
          <w:rFonts w:asciiTheme="minorHAnsi" w:hAnsiTheme="minorHAnsi" w:cs="Segoe UI"/>
          <w:color w:val="101112"/>
          <w:sz w:val="20"/>
          <w:szCs w:val="20"/>
        </w:rPr>
        <w:t xml:space="preserve">Interested applicants can </w:t>
      </w:r>
      <w:r w:rsidR="00001BB8">
        <w:rPr>
          <w:rFonts w:asciiTheme="minorHAnsi" w:hAnsiTheme="minorHAnsi" w:cs="Segoe UI"/>
          <w:color w:val="101112"/>
          <w:sz w:val="20"/>
          <w:szCs w:val="20"/>
        </w:rPr>
        <w:t xml:space="preserve">reach out to the Human Resource Director for a job description, and </w:t>
      </w:r>
      <w:r w:rsidRPr="005B79DF">
        <w:rPr>
          <w:rFonts w:asciiTheme="minorHAnsi" w:hAnsiTheme="minorHAnsi" w:cs="Segoe UI"/>
          <w:color w:val="101112"/>
          <w:sz w:val="20"/>
          <w:szCs w:val="20"/>
        </w:rPr>
        <w:t>submit a cover letter, resume</w:t>
      </w:r>
      <w:r w:rsidR="00001BB8">
        <w:rPr>
          <w:rFonts w:asciiTheme="minorHAnsi" w:hAnsiTheme="minorHAnsi" w:cs="Segoe UI"/>
          <w:color w:val="101112"/>
          <w:sz w:val="20"/>
          <w:szCs w:val="20"/>
        </w:rPr>
        <w:t>,</w:t>
      </w:r>
      <w:r w:rsidRPr="005B79DF">
        <w:rPr>
          <w:rFonts w:asciiTheme="minorHAnsi" w:hAnsiTheme="minorHAnsi" w:cs="Segoe UI"/>
          <w:color w:val="101112"/>
          <w:sz w:val="20"/>
          <w:szCs w:val="20"/>
        </w:rPr>
        <w:t xml:space="preserve"> and sample writing to </w:t>
      </w:r>
      <w:hyperlink r:id="rId5" w:history="1">
        <w:r w:rsidRPr="005B79DF">
          <w:rPr>
            <w:rStyle w:val="Hyperlink"/>
            <w:rFonts w:asciiTheme="minorHAnsi" w:hAnsiTheme="minorHAnsi" w:cs="Segoe UI"/>
            <w:sz w:val="20"/>
            <w:szCs w:val="20"/>
            <w:u w:val="none"/>
          </w:rPr>
          <w:t>humanresource@millinocket.org</w:t>
        </w:r>
      </w:hyperlink>
      <w:r w:rsidRPr="005B79DF">
        <w:rPr>
          <w:rFonts w:asciiTheme="minorHAnsi" w:hAnsiTheme="minorHAnsi" w:cs="Segoe UI"/>
          <w:color w:val="101112"/>
          <w:sz w:val="20"/>
          <w:szCs w:val="20"/>
        </w:rPr>
        <w:t xml:space="preserve"> or mail it:</w:t>
      </w:r>
    </w:p>
    <w:p w14:paraId="2947A142" w14:textId="7E1C7361" w:rsidR="005B79DF" w:rsidRPr="005B79DF" w:rsidRDefault="005B79DF" w:rsidP="00751D50">
      <w:pPr>
        <w:pStyle w:val="xe0n8xf"/>
        <w:shd w:val="clear" w:color="auto" w:fill="FFFFFF"/>
        <w:spacing w:before="60" w:beforeAutospacing="0" w:after="60" w:afterAutospacing="0"/>
        <w:jc w:val="center"/>
        <w:rPr>
          <w:rFonts w:asciiTheme="minorHAnsi" w:hAnsiTheme="minorHAnsi" w:cs="Segoe UI"/>
          <w:color w:val="101112"/>
          <w:sz w:val="20"/>
          <w:szCs w:val="20"/>
        </w:rPr>
      </w:pPr>
      <w:r w:rsidRPr="005B79DF">
        <w:rPr>
          <w:rFonts w:asciiTheme="minorHAnsi" w:hAnsiTheme="minorHAnsi" w:cs="Segoe UI"/>
          <w:color w:val="101112"/>
          <w:sz w:val="20"/>
          <w:szCs w:val="20"/>
        </w:rPr>
        <w:t>Town of Millinocket</w:t>
      </w:r>
    </w:p>
    <w:p w14:paraId="59EBD0AA" w14:textId="56199A3F" w:rsidR="005B79DF" w:rsidRPr="005B79DF" w:rsidRDefault="005B79DF" w:rsidP="00751D50">
      <w:pPr>
        <w:pStyle w:val="xe0n8xf"/>
        <w:shd w:val="clear" w:color="auto" w:fill="FFFFFF"/>
        <w:spacing w:before="60" w:beforeAutospacing="0" w:after="60" w:afterAutospacing="0"/>
        <w:jc w:val="center"/>
        <w:rPr>
          <w:rFonts w:asciiTheme="minorHAnsi" w:hAnsiTheme="minorHAnsi" w:cs="Segoe UI"/>
          <w:color w:val="101112"/>
          <w:sz w:val="20"/>
          <w:szCs w:val="20"/>
        </w:rPr>
      </w:pPr>
      <w:r w:rsidRPr="005B79DF">
        <w:rPr>
          <w:rFonts w:asciiTheme="minorHAnsi" w:hAnsiTheme="minorHAnsi" w:cs="Segoe UI"/>
          <w:color w:val="101112"/>
          <w:sz w:val="20"/>
          <w:szCs w:val="20"/>
        </w:rPr>
        <w:t xml:space="preserve">Attn: Human Resources </w:t>
      </w:r>
    </w:p>
    <w:p w14:paraId="28263BF3" w14:textId="5AEC3A37" w:rsidR="005B79DF" w:rsidRPr="005B79DF" w:rsidRDefault="005B79DF" w:rsidP="00751D50">
      <w:pPr>
        <w:pStyle w:val="xe0n8xf"/>
        <w:shd w:val="clear" w:color="auto" w:fill="FFFFFF"/>
        <w:spacing w:before="60" w:beforeAutospacing="0" w:after="60" w:afterAutospacing="0"/>
        <w:jc w:val="center"/>
        <w:rPr>
          <w:rFonts w:asciiTheme="minorHAnsi" w:hAnsiTheme="minorHAnsi" w:cs="Segoe UI"/>
          <w:color w:val="101112"/>
          <w:sz w:val="20"/>
          <w:szCs w:val="20"/>
        </w:rPr>
      </w:pPr>
      <w:r w:rsidRPr="005B79DF">
        <w:rPr>
          <w:rFonts w:asciiTheme="minorHAnsi" w:hAnsiTheme="minorHAnsi" w:cs="Segoe UI"/>
          <w:color w:val="101112"/>
          <w:sz w:val="20"/>
          <w:szCs w:val="20"/>
        </w:rPr>
        <w:t>197 Penobscot Ave.</w:t>
      </w:r>
    </w:p>
    <w:p w14:paraId="27D53D8F" w14:textId="457CC1C7" w:rsidR="005B79DF" w:rsidRDefault="005B79DF" w:rsidP="00751D50">
      <w:pPr>
        <w:pStyle w:val="xe0n8xf"/>
        <w:shd w:val="clear" w:color="auto" w:fill="FFFFFF"/>
        <w:spacing w:before="60" w:beforeAutospacing="0" w:after="60" w:afterAutospacing="0"/>
        <w:jc w:val="center"/>
        <w:rPr>
          <w:rFonts w:asciiTheme="minorHAnsi" w:hAnsiTheme="minorHAnsi" w:cs="Segoe UI"/>
          <w:color w:val="101112"/>
          <w:sz w:val="20"/>
          <w:szCs w:val="20"/>
        </w:rPr>
      </w:pPr>
      <w:r w:rsidRPr="005B79DF">
        <w:rPr>
          <w:rFonts w:asciiTheme="minorHAnsi" w:hAnsiTheme="minorHAnsi" w:cs="Segoe UI"/>
          <w:color w:val="101112"/>
          <w:sz w:val="20"/>
          <w:szCs w:val="20"/>
        </w:rPr>
        <w:t>Millinocket, ME 04462</w:t>
      </w:r>
    </w:p>
    <w:p w14:paraId="7BD92077" w14:textId="77777777" w:rsidR="006A3329" w:rsidRDefault="006A3329" w:rsidP="00751D50">
      <w:pPr>
        <w:pStyle w:val="xe0n8xf"/>
        <w:shd w:val="clear" w:color="auto" w:fill="FFFFFF"/>
        <w:spacing w:before="60" w:beforeAutospacing="0" w:after="60" w:afterAutospacing="0"/>
        <w:jc w:val="center"/>
        <w:rPr>
          <w:rFonts w:asciiTheme="minorHAnsi" w:hAnsiTheme="minorHAnsi" w:cs="Segoe UI"/>
          <w:color w:val="101112"/>
          <w:sz w:val="20"/>
          <w:szCs w:val="20"/>
        </w:rPr>
      </w:pPr>
    </w:p>
    <w:p w14:paraId="709C1101" w14:textId="40DF2F8F" w:rsidR="006A3329" w:rsidRPr="006A3329" w:rsidRDefault="006A3329" w:rsidP="006A3329">
      <w:pPr>
        <w:pStyle w:val="xe0n8xf"/>
        <w:shd w:val="clear" w:color="auto" w:fill="FFFFFF"/>
        <w:spacing w:before="60" w:beforeAutospacing="0" w:after="60" w:afterAutospacing="0"/>
        <w:jc w:val="center"/>
        <w:rPr>
          <w:rFonts w:asciiTheme="minorHAnsi" w:hAnsiTheme="minorHAnsi" w:cs="Segoe UI"/>
          <w:color w:val="101112"/>
          <w:sz w:val="20"/>
          <w:szCs w:val="20"/>
          <w:u w:val="single"/>
        </w:rPr>
      </w:pPr>
      <w:r w:rsidRPr="005B79DF">
        <w:rPr>
          <w:rFonts w:asciiTheme="minorHAnsi" w:hAnsiTheme="minorHAnsi" w:cs="Segoe UI"/>
          <w:color w:val="101112"/>
          <w:sz w:val="20"/>
          <w:szCs w:val="20"/>
          <w:u w:val="single"/>
        </w:rPr>
        <w:t>E.O.E/AA Employer</w:t>
      </w:r>
    </w:p>
    <w:sectPr w:rsidR="006A3329" w:rsidRPr="006A3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3C83"/>
    <w:multiLevelType w:val="multilevel"/>
    <w:tmpl w:val="5552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7E536D"/>
    <w:multiLevelType w:val="multilevel"/>
    <w:tmpl w:val="A2E2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33732A"/>
    <w:multiLevelType w:val="multilevel"/>
    <w:tmpl w:val="DAA6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C46B2"/>
    <w:multiLevelType w:val="multilevel"/>
    <w:tmpl w:val="C500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C600D"/>
    <w:multiLevelType w:val="hybridMultilevel"/>
    <w:tmpl w:val="E78CA536"/>
    <w:lvl w:ilvl="0" w:tplc="1D4EA5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A2BB2"/>
    <w:multiLevelType w:val="multilevel"/>
    <w:tmpl w:val="E7D8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3F356C"/>
    <w:multiLevelType w:val="multilevel"/>
    <w:tmpl w:val="6520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2F39AF"/>
    <w:multiLevelType w:val="multilevel"/>
    <w:tmpl w:val="79FE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BD2904"/>
    <w:multiLevelType w:val="multilevel"/>
    <w:tmpl w:val="768A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7E7A7D"/>
    <w:multiLevelType w:val="multilevel"/>
    <w:tmpl w:val="AF38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AB7C36"/>
    <w:multiLevelType w:val="multilevel"/>
    <w:tmpl w:val="025C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2E583C"/>
    <w:multiLevelType w:val="multilevel"/>
    <w:tmpl w:val="92AC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8753650">
    <w:abstractNumId w:val="5"/>
  </w:num>
  <w:num w:numId="2" w16cid:durableId="104858965">
    <w:abstractNumId w:val="9"/>
  </w:num>
  <w:num w:numId="3" w16cid:durableId="803501447">
    <w:abstractNumId w:val="8"/>
  </w:num>
  <w:num w:numId="4" w16cid:durableId="1047922578">
    <w:abstractNumId w:val="3"/>
  </w:num>
  <w:num w:numId="5" w16cid:durableId="232860267">
    <w:abstractNumId w:val="6"/>
  </w:num>
  <w:num w:numId="6" w16cid:durableId="1932545824">
    <w:abstractNumId w:val="2"/>
  </w:num>
  <w:num w:numId="7" w16cid:durableId="1051419792">
    <w:abstractNumId w:val="7"/>
  </w:num>
  <w:num w:numId="8" w16cid:durableId="2138601039">
    <w:abstractNumId w:val="4"/>
  </w:num>
  <w:num w:numId="9" w16cid:durableId="1156724464">
    <w:abstractNumId w:val="0"/>
  </w:num>
  <w:num w:numId="10" w16cid:durableId="2031565219">
    <w:abstractNumId w:val="1"/>
  </w:num>
  <w:num w:numId="11" w16cid:durableId="281426313">
    <w:abstractNumId w:val="10"/>
  </w:num>
  <w:num w:numId="12" w16cid:durableId="7783359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49"/>
    <w:rsid w:val="00001BB8"/>
    <w:rsid w:val="000D7576"/>
    <w:rsid w:val="00133E4D"/>
    <w:rsid w:val="001712D7"/>
    <w:rsid w:val="00307859"/>
    <w:rsid w:val="003A7039"/>
    <w:rsid w:val="005B79DF"/>
    <w:rsid w:val="00653A49"/>
    <w:rsid w:val="006A3329"/>
    <w:rsid w:val="00751D50"/>
    <w:rsid w:val="00770A3E"/>
    <w:rsid w:val="007D76CD"/>
    <w:rsid w:val="008827A7"/>
    <w:rsid w:val="00927EE9"/>
    <w:rsid w:val="00B56B0A"/>
    <w:rsid w:val="00BE3CB9"/>
    <w:rsid w:val="00CC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9A0F6"/>
  <w15:chartTrackingRefBased/>
  <w15:docId w15:val="{08A26FB2-B7AA-4A7A-AB4E-30DAEE5B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A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A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A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A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A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A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A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A49"/>
    <w:rPr>
      <w:b/>
      <w:bCs/>
      <w:smallCaps/>
      <w:color w:val="0F4761" w:themeColor="accent1" w:themeShade="BF"/>
      <w:spacing w:val="5"/>
    </w:rPr>
  </w:style>
  <w:style w:type="paragraph" w:customStyle="1" w:styleId="xe0n8xf">
    <w:name w:val="xe0n8xf"/>
    <w:basedOn w:val="Normal"/>
    <w:rsid w:val="0077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B79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umanresource@millinocke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Jamieson</dc:creator>
  <cp:keywords/>
  <dc:description/>
  <cp:lastModifiedBy>Lori Santerre</cp:lastModifiedBy>
  <cp:revision>2</cp:revision>
  <dcterms:created xsi:type="dcterms:W3CDTF">2026-01-15T15:52:00Z</dcterms:created>
  <dcterms:modified xsi:type="dcterms:W3CDTF">2026-01-15T15:52:00Z</dcterms:modified>
</cp:coreProperties>
</file>